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582D4" w14:textId="28CEEC42" w:rsidR="003D6E4C" w:rsidRDefault="003D6E4C" w:rsidP="00E66DDA">
      <w:pPr>
        <w:jc w:val="center"/>
        <w:rPr>
          <w:b/>
          <w:sz w:val="28"/>
          <w:szCs w:val="28"/>
        </w:rPr>
      </w:pPr>
      <w:r w:rsidRPr="00D2101E">
        <w:rPr>
          <w:rFonts w:ascii="Lucida Sans Unicode" w:hAnsi="Lucida Sans Unicode" w:cs="Lucida Sans Unicode"/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 wp14:anchorId="54620E68" wp14:editId="2623911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5600700" cy="828675"/>
            <wp:effectExtent l="0" t="0" r="0" b="9525"/>
            <wp:wrapTight wrapText="bothSides">
              <wp:wrapPolygon edited="0">
                <wp:start x="0" y="0"/>
                <wp:lineTo x="0" y="21352"/>
                <wp:lineTo x="21527" y="21352"/>
                <wp:lineTo x="21527" y="0"/>
                <wp:lineTo x="0" y="0"/>
              </wp:wrapPolygon>
            </wp:wrapTight>
            <wp:docPr id="1" name="Bild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8286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A8D6A0" w14:textId="13629A62" w:rsidR="003D6E4C" w:rsidRPr="00FE473D" w:rsidRDefault="003D6E4C" w:rsidP="00725D06">
      <w:pPr>
        <w:pStyle w:val="Overskrift1"/>
        <w:tabs>
          <w:tab w:val="num" w:pos="360"/>
        </w:tabs>
        <w:spacing w:line="360" w:lineRule="auto"/>
        <w:ind w:left="360" w:hanging="360"/>
        <w:rPr>
          <w:rFonts w:asciiTheme="minorHAnsi" w:hAnsiTheme="minorHAnsi" w:cstheme="minorHAnsi"/>
          <w:sz w:val="24"/>
          <w:szCs w:val="24"/>
        </w:rPr>
      </w:pPr>
      <w:r w:rsidRPr="00FE473D">
        <w:rPr>
          <w:rFonts w:asciiTheme="minorHAnsi" w:hAnsiTheme="minorHAnsi" w:cstheme="minorHAnsi"/>
          <w:sz w:val="24"/>
          <w:szCs w:val="24"/>
        </w:rPr>
        <w:t xml:space="preserve">Mal for </w:t>
      </w:r>
      <w:r w:rsidR="004F5273" w:rsidRPr="00FE473D">
        <w:rPr>
          <w:rFonts w:asciiTheme="minorHAnsi" w:hAnsiTheme="minorHAnsi" w:cstheme="minorHAnsi"/>
          <w:sz w:val="24"/>
          <w:szCs w:val="24"/>
        </w:rPr>
        <w:t>Kapasitet</w:t>
      </w:r>
    </w:p>
    <w:p w14:paraId="59FA2706" w14:textId="6CB80803" w:rsidR="009E7481" w:rsidRPr="00FE473D" w:rsidRDefault="009E7481" w:rsidP="00725D06">
      <w:pPr>
        <w:spacing w:line="360" w:lineRule="auto"/>
        <w:rPr>
          <w:rFonts w:cstheme="minorHAnsi"/>
          <w:sz w:val="24"/>
          <w:szCs w:val="24"/>
        </w:rPr>
      </w:pPr>
    </w:p>
    <w:p w14:paraId="3FCDEDD8" w14:textId="4F990CB2" w:rsidR="00D86841" w:rsidRPr="00725D06" w:rsidRDefault="00C2018C" w:rsidP="00725D06">
      <w:pPr>
        <w:spacing w:line="360" w:lineRule="auto"/>
        <w:rPr>
          <w:rFonts w:cstheme="minorHAnsi"/>
        </w:rPr>
      </w:pPr>
      <w:r w:rsidRPr="00FE473D">
        <w:rPr>
          <w:rFonts w:cstheme="minorHAnsi"/>
          <w:b/>
          <w:bCs/>
          <w:sz w:val="24"/>
          <w:szCs w:val="24"/>
        </w:rPr>
        <w:t>Mal til utfylling ved prekvalifisering</w:t>
      </w:r>
      <w:r w:rsidR="004F5273" w:rsidRPr="00725D06">
        <w:rPr>
          <w:rFonts w:cstheme="minorHAnsi"/>
          <w:b/>
          <w:bCs/>
        </w:rPr>
        <w:br/>
      </w:r>
      <w:r w:rsidR="00D86841" w:rsidRPr="00725D06">
        <w:rPr>
          <w:rFonts w:cstheme="minorHAnsi"/>
        </w:rPr>
        <w:br/>
        <w:t>Beskriv at Leverandøren har tilstrekkelig kapasitet og faglig kompetanse til å gjennomføre kontrakten. Hensikten med kravet er å sikre at leverandøren kan levere avtalt omfang uten risiko for leveransesvikt. Det er ikke et krav om størst mulig organisasjon, men om tilstrekkelig bemanning og kompetanse.</w:t>
      </w:r>
    </w:p>
    <w:p w14:paraId="2364620C" w14:textId="22849448" w:rsidR="00D86841" w:rsidRPr="00725D06" w:rsidRDefault="00D86841" w:rsidP="00725D06">
      <w:pPr>
        <w:spacing w:line="360" w:lineRule="auto"/>
        <w:rPr>
          <w:rFonts w:cstheme="minorHAnsi"/>
        </w:rPr>
      </w:pPr>
      <w:r w:rsidRPr="00725D06">
        <w:rPr>
          <w:rFonts w:cstheme="minorHAnsi"/>
        </w:rPr>
        <w:t>Når er leverandøren ikke kvalifisert?</w:t>
      </w:r>
      <w:r w:rsidRPr="00725D06">
        <w:rPr>
          <w:rFonts w:cstheme="minorHAnsi"/>
        </w:rPr>
        <w:br/>
        <w:t>Manglende dokumentasjon eller åpenbar underkapasitet til å levere etableringsprosjektet og sikre stabil drift i avtaleperioden vil medføre avvisning.</w:t>
      </w:r>
    </w:p>
    <w:p w14:paraId="1D6CD646" w14:textId="4787C196" w:rsidR="00D86841" w:rsidRPr="00725D06" w:rsidRDefault="00D86841" w:rsidP="00725D06">
      <w:pPr>
        <w:spacing w:line="360" w:lineRule="auto"/>
        <w:rPr>
          <w:rFonts w:cstheme="minorHAnsi"/>
        </w:rPr>
      </w:pPr>
      <w:r w:rsidRPr="00725D06">
        <w:rPr>
          <w:rFonts w:cstheme="minorHAnsi"/>
        </w:rPr>
        <w:t>Har ekstra kapasitet betydning?</w:t>
      </w:r>
      <w:r w:rsidRPr="00725D06">
        <w:rPr>
          <w:rFonts w:cstheme="minorHAnsi"/>
        </w:rPr>
        <w:br/>
        <w:t>Kapasitet vurderes som et kvalifikasjonskrav. Det er tilstrekkelig å dokumentere at kravet oppfylles; ekstra kapasitet gir ingen tilleggspoeng.</w:t>
      </w:r>
    </w:p>
    <w:p w14:paraId="73650708" w14:textId="77777777" w:rsidR="00D86841" w:rsidRPr="00725D06" w:rsidRDefault="00D86841" w:rsidP="00725D06">
      <w:pPr>
        <w:spacing w:line="360" w:lineRule="auto"/>
        <w:rPr>
          <w:rFonts w:cstheme="minorHAnsi"/>
        </w:rPr>
      </w:pPr>
      <w:r w:rsidRPr="00725D06">
        <w:rPr>
          <w:rFonts w:cstheme="minorHAnsi"/>
        </w:rPr>
        <w:t>Hva skal besvarelsen inkludere?</w:t>
      </w:r>
    </w:p>
    <w:p w14:paraId="05CBA250" w14:textId="77777777" w:rsidR="00D86841" w:rsidRPr="00725D06" w:rsidRDefault="00D86841" w:rsidP="00725D06">
      <w:pPr>
        <w:numPr>
          <w:ilvl w:val="0"/>
          <w:numId w:val="1"/>
        </w:numPr>
        <w:spacing w:after="0" w:line="276" w:lineRule="auto"/>
        <w:rPr>
          <w:rFonts w:cstheme="minorHAnsi"/>
        </w:rPr>
      </w:pPr>
      <w:r w:rsidRPr="00725D06">
        <w:rPr>
          <w:rFonts w:cstheme="minorHAnsi"/>
        </w:rPr>
        <w:t xml:space="preserve">Organisasjonskart med nøkkelroller som inngår i leveransen (f.eks. prosjektledere, innføringsrådgivere, teknisk personell, </w:t>
      </w:r>
      <w:proofErr w:type="gramStart"/>
      <w:r w:rsidRPr="00725D06">
        <w:rPr>
          <w:rFonts w:cstheme="minorHAnsi"/>
        </w:rPr>
        <w:t>testledere,</w:t>
      </w:r>
      <w:proofErr w:type="gramEnd"/>
      <w:r w:rsidRPr="00725D06">
        <w:rPr>
          <w:rFonts w:cstheme="minorHAnsi"/>
        </w:rPr>
        <w:t xml:space="preserve"> support)</w:t>
      </w:r>
    </w:p>
    <w:p w14:paraId="701E99D2" w14:textId="77777777" w:rsidR="00D86841" w:rsidRPr="00725D06" w:rsidRDefault="00D86841" w:rsidP="00725D06">
      <w:pPr>
        <w:numPr>
          <w:ilvl w:val="0"/>
          <w:numId w:val="1"/>
        </w:numPr>
        <w:spacing w:after="0" w:line="276" w:lineRule="auto"/>
        <w:rPr>
          <w:rFonts w:cstheme="minorHAnsi"/>
        </w:rPr>
      </w:pPr>
      <w:r w:rsidRPr="00725D06">
        <w:rPr>
          <w:rFonts w:cstheme="minorHAnsi"/>
        </w:rPr>
        <w:t xml:space="preserve">Oversikt over antall ressurser per rolle (prosjektledere, innføringsrådgivere, teknisk </w:t>
      </w:r>
      <w:proofErr w:type="spellStart"/>
      <w:r w:rsidRPr="00725D06">
        <w:rPr>
          <w:rFonts w:cstheme="minorHAnsi"/>
        </w:rPr>
        <w:t>SaaS</w:t>
      </w:r>
      <w:proofErr w:type="spellEnd"/>
      <w:r w:rsidRPr="00725D06">
        <w:rPr>
          <w:rFonts w:cstheme="minorHAnsi"/>
        </w:rPr>
        <w:t xml:space="preserve">-arkitektur, utvikling/integrasjon, testledelse, </w:t>
      </w:r>
      <w:proofErr w:type="spellStart"/>
      <w:r w:rsidRPr="00725D06">
        <w:rPr>
          <w:rFonts w:cstheme="minorHAnsi"/>
        </w:rPr>
        <w:t>IT-support</w:t>
      </w:r>
      <w:proofErr w:type="spellEnd"/>
      <w:r w:rsidRPr="00725D06">
        <w:rPr>
          <w:rFonts w:cstheme="minorHAnsi"/>
        </w:rPr>
        <w:t>, drift, implementeringsressurser, opplæring)</w:t>
      </w:r>
    </w:p>
    <w:p w14:paraId="6100076C" w14:textId="77777777" w:rsidR="00D86841" w:rsidRPr="00725D06" w:rsidRDefault="00D86841" w:rsidP="00725D06">
      <w:pPr>
        <w:numPr>
          <w:ilvl w:val="0"/>
          <w:numId w:val="1"/>
        </w:numPr>
        <w:spacing w:after="0" w:line="276" w:lineRule="auto"/>
        <w:rPr>
          <w:rFonts w:cstheme="minorHAnsi"/>
        </w:rPr>
      </w:pPr>
      <w:r w:rsidRPr="00725D06">
        <w:rPr>
          <w:rFonts w:cstheme="minorHAnsi"/>
        </w:rPr>
        <w:t>Dokumentasjon for rådighet over ressurser fra tredjepart (hvis relevant), f.eks. forpliktelseserklæring eller samarbeidsavtale undertegnet av person med fullmakt</w:t>
      </w:r>
    </w:p>
    <w:p w14:paraId="59299712" w14:textId="77777777" w:rsidR="00D86841" w:rsidRPr="00725D06" w:rsidRDefault="00D86841" w:rsidP="00725D06">
      <w:pPr>
        <w:numPr>
          <w:ilvl w:val="0"/>
          <w:numId w:val="1"/>
        </w:numPr>
        <w:spacing w:after="0" w:line="276" w:lineRule="auto"/>
        <w:rPr>
          <w:rFonts w:cstheme="minorHAnsi"/>
        </w:rPr>
      </w:pPr>
      <w:r w:rsidRPr="00725D06">
        <w:rPr>
          <w:rFonts w:cstheme="minorHAnsi"/>
        </w:rPr>
        <w:t>Hvordan leverandøren sikrer kapasitet til både SVV og andre kunder samtidig, og at SVV vil være en prioritert kunde</w:t>
      </w:r>
    </w:p>
    <w:p w14:paraId="2B956967" w14:textId="77777777" w:rsidR="00D86841" w:rsidRPr="00725D06" w:rsidRDefault="00D86841" w:rsidP="00725D06">
      <w:pPr>
        <w:numPr>
          <w:ilvl w:val="0"/>
          <w:numId w:val="1"/>
        </w:numPr>
        <w:spacing w:after="0" w:line="276" w:lineRule="auto"/>
        <w:rPr>
          <w:rFonts w:cstheme="minorHAnsi"/>
        </w:rPr>
      </w:pPr>
      <w:r w:rsidRPr="00725D06">
        <w:rPr>
          <w:rFonts w:cstheme="minorHAnsi"/>
        </w:rPr>
        <w:t>Kapasitet i etableringsfasen og under drift/vedlikehold (</w:t>
      </w:r>
      <w:proofErr w:type="spellStart"/>
      <w:r w:rsidRPr="00725D06">
        <w:rPr>
          <w:rFonts w:cstheme="minorHAnsi"/>
        </w:rPr>
        <w:t>skybasert</w:t>
      </w:r>
      <w:proofErr w:type="spellEnd"/>
      <w:r w:rsidRPr="00725D06">
        <w:rPr>
          <w:rFonts w:cstheme="minorHAnsi"/>
        </w:rPr>
        <w:t xml:space="preserve"> løsning forventes å kreve mindre ressursbruk i driftsfasen)</w:t>
      </w:r>
    </w:p>
    <w:p w14:paraId="1DF9626C" w14:textId="77777777" w:rsidR="00D86841" w:rsidRPr="00725D06" w:rsidRDefault="00D86841" w:rsidP="00725D06">
      <w:pPr>
        <w:spacing w:line="360" w:lineRule="auto"/>
        <w:rPr>
          <w:rFonts w:cstheme="minorHAnsi"/>
        </w:rPr>
      </w:pPr>
    </w:p>
    <w:p w14:paraId="03418016" w14:textId="77777777" w:rsidR="00D86841" w:rsidRPr="00725D06" w:rsidRDefault="00D86841" w:rsidP="00725D06">
      <w:pPr>
        <w:spacing w:line="360" w:lineRule="auto"/>
        <w:rPr>
          <w:rFonts w:cstheme="minorHAnsi"/>
        </w:rPr>
      </w:pPr>
      <w:r w:rsidRPr="00725D06">
        <w:rPr>
          <w:rFonts w:cstheme="minorHAnsi"/>
        </w:rPr>
        <w:t>Besvarelsen skal være på maks 5 sider.</w:t>
      </w:r>
    </w:p>
    <w:p w14:paraId="02DB7DF9" w14:textId="77777777" w:rsidR="00D86841" w:rsidRPr="00725D06" w:rsidRDefault="00D86841" w:rsidP="00D86841">
      <w:pPr>
        <w:rPr>
          <w:rFonts w:cstheme="minorHAnsi"/>
          <w:b/>
        </w:rPr>
      </w:pPr>
    </w:p>
    <w:p w14:paraId="37B77E7E" w14:textId="77777777" w:rsidR="00D5707A" w:rsidRPr="00725D06" w:rsidRDefault="00D5707A" w:rsidP="00B008B0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  <w:sectPr w:rsidR="00D5707A" w:rsidRPr="00725D06" w:rsidSect="00D86841">
          <w:headerReference w:type="default" r:id="rId13"/>
          <w:footerReference w:type="defaul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1459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1"/>
        <w:gridCol w:w="9072"/>
      </w:tblGrid>
      <w:tr w:rsidR="00D86841" w:rsidRPr="00725D06" w14:paraId="1F64F23A" w14:textId="77777777" w:rsidTr="00B008B0">
        <w:tc>
          <w:tcPr>
            <w:tcW w:w="14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BE033" w14:textId="77777777" w:rsidR="00D86841" w:rsidRPr="00725D06" w:rsidRDefault="00D86841" w:rsidP="00B008B0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725D06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LEVERANDØR: </w:t>
            </w:r>
          </w:p>
        </w:tc>
      </w:tr>
      <w:tr w:rsidR="00D86841" w:rsidRPr="00725D06" w14:paraId="5A580951" w14:textId="77777777" w:rsidTr="00B008B0"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D4B8C" w14:textId="77777777" w:rsidR="00D86841" w:rsidRPr="00725D06" w:rsidRDefault="00D86841" w:rsidP="00B008B0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725D06">
              <w:rPr>
                <w:rFonts w:asciiTheme="minorHAnsi" w:hAnsiTheme="minorHAnsi" w:cstheme="minorHAnsi"/>
                <w:sz w:val="20"/>
                <w:szCs w:val="20"/>
              </w:rPr>
              <w:t>Har Leverandør til hensikt å støtte seg på andre foretaks tekniske/faglige kvalifikasjoner? (JA/NEI)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827B4" w14:textId="77777777" w:rsidR="00D86841" w:rsidRPr="00725D06" w:rsidRDefault="00D86841" w:rsidP="00B008B0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86841" w:rsidRPr="00725D06" w14:paraId="0F42A8D7" w14:textId="77777777" w:rsidTr="00B008B0"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A5BF6" w14:textId="77777777" w:rsidR="00D86841" w:rsidRPr="00725D06" w:rsidRDefault="00D86841" w:rsidP="00B008B0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725D06">
              <w:rPr>
                <w:rFonts w:asciiTheme="minorHAnsi" w:hAnsiTheme="minorHAnsi" w:cstheme="minorHAnsi"/>
                <w:sz w:val="20"/>
                <w:szCs w:val="20"/>
              </w:rPr>
              <w:t>Dersom JA i spørsmål over: HVEM?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6F004" w14:textId="77777777" w:rsidR="00D86841" w:rsidRPr="00725D06" w:rsidRDefault="00D86841" w:rsidP="00B008B0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B53FC5A" w14:textId="22AAD35A" w:rsidR="00D86841" w:rsidRPr="00725D06" w:rsidRDefault="00D86841" w:rsidP="00D86841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725D06">
        <w:rPr>
          <w:rStyle w:val="eop"/>
          <w:rFonts w:asciiTheme="minorHAnsi" w:hAnsiTheme="minorHAnsi" w:cstheme="minorHAnsi"/>
          <w:sz w:val="22"/>
          <w:szCs w:val="22"/>
        </w:rPr>
        <w:t> </w:t>
      </w:r>
      <w:r w:rsidR="00B36E64">
        <w:rPr>
          <w:rStyle w:val="eop"/>
          <w:rFonts w:asciiTheme="minorHAnsi" w:hAnsiTheme="minorHAnsi" w:cstheme="minorHAnsi"/>
          <w:sz w:val="22"/>
          <w:szCs w:val="22"/>
        </w:rPr>
        <w:br/>
      </w:r>
    </w:p>
    <w:p w14:paraId="7BF875FF" w14:textId="77777777" w:rsidR="00D86841" w:rsidRPr="00725D06" w:rsidRDefault="00D86841" w:rsidP="00D86841">
      <w:pPr>
        <w:spacing w:after="200" w:line="276" w:lineRule="auto"/>
        <w:rPr>
          <w:rFonts w:cstheme="minorHAnsi"/>
          <w:b/>
          <w:bCs/>
        </w:rPr>
      </w:pPr>
      <w:r w:rsidRPr="00725D06">
        <w:rPr>
          <w:rFonts w:cstheme="minorHAnsi"/>
          <w:b/>
          <w:bCs/>
        </w:rPr>
        <w:t>OVERSIKT KAPASITET</w:t>
      </w:r>
    </w:p>
    <w:tbl>
      <w:tblPr>
        <w:tblStyle w:val="Tabellrutenett"/>
        <w:tblW w:w="13994" w:type="dxa"/>
        <w:tblLook w:val="04A0" w:firstRow="1" w:lastRow="0" w:firstColumn="1" w:lastColumn="0" w:noHBand="0" w:noVBand="1"/>
      </w:tblPr>
      <w:tblGrid>
        <w:gridCol w:w="2515"/>
        <w:gridCol w:w="1591"/>
        <w:gridCol w:w="1843"/>
        <w:gridCol w:w="2693"/>
        <w:gridCol w:w="5352"/>
      </w:tblGrid>
      <w:tr w:rsidR="00D86841" w:rsidRPr="00725D06" w14:paraId="2F1269DF" w14:textId="77777777" w:rsidTr="00B008B0">
        <w:tc>
          <w:tcPr>
            <w:tcW w:w="2515" w:type="dxa"/>
          </w:tcPr>
          <w:p w14:paraId="05D3B3DF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725D06">
              <w:rPr>
                <w:rFonts w:cstheme="minorHAnsi"/>
                <w:b/>
                <w:bCs/>
                <w:sz w:val="20"/>
                <w:szCs w:val="20"/>
              </w:rPr>
              <w:t xml:space="preserve">ROLLE </w:t>
            </w:r>
          </w:p>
        </w:tc>
        <w:tc>
          <w:tcPr>
            <w:tcW w:w="1591" w:type="dxa"/>
          </w:tcPr>
          <w:p w14:paraId="25A82BC9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725D06">
              <w:rPr>
                <w:rFonts w:cstheme="minorHAnsi"/>
                <w:b/>
                <w:bCs/>
                <w:sz w:val="20"/>
                <w:szCs w:val="20"/>
              </w:rPr>
              <w:t>Antall ressurser totalt hos Leverandør *</w:t>
            </w:r>
          </w:p>
        </w:tc>
        <w:tc>
          <w:tcPr>
            <w:tcW w:w="1843" w:type="dxa"/>
          </w:tcPr>
          <w:p w14:paraId="3FA47338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725D06">
              <w:rPr>
                <w:rFonts w:cstheme="minorHAnsi"/>
                <w:b/>
                <w:bCs/>
                <w:sz w:val="20"/>
                <w:szCs w:val="20"/>
              </w:rPr>
              <w:t>Evt. antall ressurser hos foretak Leverandøren støtter seg på *</w:t>
            </w:r>
          </w:p>
        </w:tc>
        <w:tc>
          <w:tcPr>
            <w:tcW w:w="2693" w:type="dxa"/>
          </w:tcPr>
          <w:p w14:paraId="22E503D6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725D06">
              <w:rPr>
                <w:rFonts w:cstheme="minorHAnsi"/>
                <w:b/>
                <w:bCs/>
                <w:sz w:val="20"/>
                <w:szCs w:val="20"/>
              </w:rPr>
              <w:t>Tilgjengelighet av ressurser for Statens Vegvesen *</w:t>
            </w:r>
          </w:p>
        </w:tc>
        <w:tc>
          <w:tcPr>
            <w:tcW w:w="5352" w:type="dxa"/>
          </w:tcPr>
          <w:p w14:paraId="46D0F013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725D06">
              <w:rPr>
                <w:rFonts w:cstheme="minorHAnsi"/>
                <w:b/>
                <w:bCs/>
                <w:sz w:val="20"/>
                <w:szCs w:val="20"/>
              </w:rPr>
              <w:t>Nøkkelkompetanse og erfaring</w:t>
            </w:r>
          </w:p>
          <w:p w14:paraId="5896DFBE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D86841" w:rsidRPr="00725D06" w14:paraId="40D66411" w14:textId="77777777" w:rsidTr="00B008B0">
        <w:trPr>
          <w:trHeight w:val="674"/>
        </w:trPr>
        <w:tc>
          <w:tcPr>
            <w:tcW w:w="2515" w:type="dxa"/>
          </w:tcPr>
          <w:p w14:paraId="70744E6D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725D06">
              <w:rPr>
                <w:rFonts w:cstheme="minorHAnsi"/>
                <w:b/>
                <w:bCs/>
                <w:sz w:val="20"/>
                <w:szCs w:val="20"/>
              </w:rPr>
              <w:t>Prosjektledere</w:t>
            </w:r>
          </w:p>
        </w:tc>
        <w:tc>
          <w:tcPr>
            <w:tcW w:w="1591" w:type="dxa"/>
          </w:tcPr>
          <w:p w14:paraId="38F19134" w14:textId="77777777" w:rsidR="00D86841" w:rsidRPr="00725D06" w:rsidRDefault="00D86841" w:rsidP="00B008B0">
            <w:pPr>
              <w:pStyle w:val="Ingenmellomrom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65C370F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AB8F2A5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352" w:type="dxa"/>
          </w:tcPr>
          <w:p w14:paraId="6441869F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D86841" w:rsidRPr="00725D06" w14:paraId="54F28C38" w14:textId="77777777" w:rsidTr="00B008B0">
        <w:tc>
          <w:tcPr>
            <w:tcW w:w="2515" w:type="dxa"/>
          </w:tcPr>
          <w:p w14:paraId="7BC9C600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725D06">
              <w:rPr>
                <w:rFonts w:cstheme="minorHAnsi"/>
                <w:b/>
                <w:bCs/>
                <w:sz w:val="20"/>
                <w:szCs w:val="20"/>
              </w:rPr>
              <w:t xml:space="preserve">Teknisk </w:t>
            </w:r>
            <w:proofErr w:type="spellStart"/>
            <w:r w:rsidRPr="00725D06">
              <w:rPr>
                <w:rFonts w:cstheme="minorHAnsi"/>
                <w:b/>
                <w:bCs/>
                <w:sz w:val="20"/>
                <w:szCs w:val="20"/>
              </w:rPr>
              <w:t>SaaS</w:t>
            </w:r>
            <w:proofErr w:type="spellEnd"/>
            <w:r w:rsidRPr="00725D06">
              <w:rPr>
                <w:rFonts w:cstheme="minorHAnsi"/>
                <w:b/>
                <w:bCs/>
                <w:sz w:val="20"/>
                <w:szCs w:val="20"/>
              </w:rPr>
              <w:t xml:space="preserve"> arkitektur </w:t>
            </w:r>
          </w:p>
        </w:tc>
        <w:tc>
          <w:tcPr>
            <w:tcW w:w="1591" w:type="dxa"/>
          </w:tcPr>
          <w:p w14:paraId="06BDE870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E8ABCAC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B74DDDC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352" w:type="dxa"/>
          </w:tcPr>
          <w:p w14:paraId="7D7036C8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D86841" w:rsidRPr="00725D06" w14:paraId="454630B4" w14:textId="77777777" w:rsidTr="00B008B0">
        <w:tc>
          <w:tcPr>
            <w:tcW w:w="2515" w:type="dxa"/>
          </w:tcPr>
          <w:p w14:paraId="77FA1A08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725D06">
              <w:rPr>
                <w:rFonts w:cstheme="minorHAnsi"/>
                <w:b/>
                <w:bCs/>
                <w:sz w:val="20"/>
                <w:szCs w:val="20"/>
              </w:rPr>
              <w:t xml:space="preserve">Utvikling / Integrasjon </w:t>
            </w:r>
          </w:p>
        </w:tc>
        <w:tc>
          <w:tcPr>
            <w:tcW w:w="1591" w:type="dxa"/>
          </w:tcPr>
          <w:p w14:paraId="50C58F01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60BFAFF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4A8D61D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352" w:type="dxa"/>
          </w:tcPr>
          <w:p w14:paraId="6C2AE954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D86841" w:rsidRPr="00725D06" w14:paraId="79E21D82" w14:textId="77777777" w:rsidTr="00B008B0">
        <w:tc>
          <w:tcPr>
            <w:tcW w:w="2515" w:type="dxa"/>
          </w:tcPr>
          <w:p w14:paraId="30C74687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725D06">
              <w:rPr>
                <w:rFonts w:cstheme="minorHAnsi"/>
                <w:b/>
                <w:bCs/>
                <w:sz w:val="20"/>
                <w:szCs w:val="20"/>
              </w:rPr>
              <w:t>Test og kvalitet</w:t>
            </w:r>
          </w:p>
        </w:tc>
        <w:tc>
          <w:tcPr>
            <w:tcW w:w="1591" w:type="dxa"/>
          </w:tcPr>
          <w:p w14:paraId="67E97A6A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30A1864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5566CAD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352" w:type="dxa"/>
          </w:tcPr>
          <w:p w14:paraId="4F93F31A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D86841" w:rsidRPr="00725D06" w14:paraId="365AF576" w14:textId="77777777" w:rsidTr="00B008B0">
        <w:tc>
          <w:tcPr>
            <w:tcW w:w="2515" w:type="dxa"/>
          </w:tcPr>
          <w:p w14:paraId="72930819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725D06">
              <w:rPr>
                <w:rFonts w:cstheme="minorHAnsi"/>
                <w:b/>
                <w:bCs/>
                <w:sz w:val="20"/>
                <w:szCs w:val="20"/>
              </w:rPr>
              <w:t xml:space="preserve">IT-Support </w:t>
            </w:r>
          </w:p>
        </w:tc>
        <w:tc>
          <w:tcPr>
            <w:tcW w:w="1591" w:type="dxa"/>
          </w:tcPr>
          <w:p w14:paraId="0DAA9B4D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51481F5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ECA7B8E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352" w:type="dxa"/>
          </w:tcPr>
          <w:p w14:paraId="18F2D17A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D86841" w:rsidRPr="00725D06" w14:paraId="1A885E46" w14:textId="77777777" w:rsidTr="00B008B0">
        <w:tc>
          <w:tcPr>
            <w:tcW w:w="2515" w:type="dxa"/>
          </w:tcPr>
          <w:p w14:paraId="5A8775ED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725D06">
              <w:rPr>
                <w:rFonts w:cstheme="minorHAnsi"/>
                <w:b/>
                <w:bCs/>
                <w:sz w:val="20"/>
                <w:szCs w:val="20"/>
              </w:rPr>
              <w:t>IT-Drift</w:t>
            </w:r>
          </w:p>
        </w:tc>
        <w:tc>
          <w:tcPr>
            <w:tcW w:w="1591" w:type="dxa"/>
          </w:tcPr>
          <w:p w14:paraId="19C3D892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95819DB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3E49E9C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352" w:type="dxa"/>
          </w:tcPr>
          <w:p w14:paraId="44A5750D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D86841" w:rsidRPr="00725D06" w14:paraId="450AFDC1" w14:textId="77777777" w:rsidTr="00B008B0">
        <w:tc>
          <w:tcPr>
            <w:tcW w:w="2515" w:type="dxa"/>
          </w:tcPr>
          <w:p w14:paraId="7C956224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725D06">
              <w:rPr>
                <w:rFonts w:cstheme="minorHAnsi"/>
                <w:b/>
                <w:bCs/>
                <w:sz w:val="20"/>
                <w:szCs w:val="20"/>
              </w:rPr>
              <w:t xml:space="preserve">Forretningsutvikling </w:t>
            </w:r>
          </w:p>
        </w:tc>
        <w:tc>
          <w:tcPr>
            <w:tcW w:w="1591" w:type="dxa"/>
          </w:tcPr>
          <w:p w14:paraId="09E3008F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4991CA1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0EC2C8B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352" w:type="dxa"/>
          </w:tcPr>
          <w:p w14:paraId="5F75CB74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D86841" w:rsidRPr="00725D06" w14:paraId="0838407A" w14:textId="77777777" w:rsidTr="00B008B0">
        <w:tc>
          <w:tcPr>
            <w:tcW w:w="2515" w:type="dxa"/>
          </w:tcPr>
          <w:p w14:paraId="51B59C12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725D06">
              <w:rPr>
                <w:rFonts w:cstheme="minorHAnsi"/>
                <w:b/>
                <w:bCs/>
                <w:sz w:val="20"/>
                <w:szCs w:val="20"/>
              </w:rPr>
              <w:t xml:space="preserve">Implementering ressurser </w:t>
            </w:r>
          </w:p>
        </w:tc>
        <w:tc>
          <w:tcPr>
            <w:tcW w:w="1591" w:type="dxa"/>
          </w:tcPr>
          <w:p w14:paraId="3F3138E7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E60D201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3655345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352" w:type="dxa"/>
          </w:tcPr>
          <w:p w14:paraId="21384EEB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D86841" w:rsidRPr="00725D06" w14:paraId="6356FB0D" w14:textId="77777777" w:rsidTr="00B008B0">
        <w:tc>
          <w:tcPr>
            <w:tcW w:w="2515" w:type="dxa"/>
          </w:tcPr>
          <w:p w14:paraId="710E3726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725D06">
              <w:rPr>
                <w:rFonts w:cstheme="minorHAnsi"/>
                <w:b/>
                <w:bCs/>
                <w:sz w:val="20"/>
                <w:szCs w:val="20"/>
              </w:rPr>
              <w:t>Opplæring / kurs</w:t>
            </w:r>
          </w:p>
        </w:tc>
        <w:tc>
          <w:tcPr>
            <w:tcW w:w="1591" w:type="dxa"/>
          </w:tcPr>
          <w:p w14:paraId="49669ACD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04D76D4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6D45A04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352" w:type="dxa"/>
          </w:tcPr>
          <w:p w14:paraId="0B8E0B5F" w14:textId="77777777" w:rsidR="00D86841" w:rsidRPr="00725D06" w:rsidRDefault="00D86841" w:rsidP="00B008B0">
            <w:pPr>
              <w:spacing w:after="200" w:line="276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6B185E70" w14:textId="541C176B" w:rsidR="009E7481" w:rsidRPr="00B36E64" w:rsidRDefault="00B36E64" w:rsidP="00B36E64">
      <w:pPr>
        <w:spacing w:after="200" w:line="276" w:lineRule="auto"/>
        <w:rPr>
          <w:rFonts w:cstheme="minorHAnsi"/>
          <w:snapToGrid w:val="0"/>
          <w:color w:val="000000"/>
        </w:rPr>
      </w:pPr>
      <w:r>
        <w:rPr>
          <w:rFonts w:cstheme="minorHAnsi"/>
          <w:snapToGrid w:val="0"/>
          <w:color w:val="000000"/>
        </w:rPr>
        <w:br/>
      </w:r>
      <w:r w:rsidR="00D86841" w:rsidRPr="00725D06">
        <w:rPr>
          <w:rFonts w:cstheme="minorHAnsi"/>
          <w:snapToGrid w:val="0"/>
          <w:color w:val="000000"/>
        </w:rPr>
        <w:t>* Oppgitte ressurser skal være reelt tilgjengelige for gjennomføring av dette prosjektet, ikke kun totalt i organisasjonen.</w:t>
      </w:r>
    </w:p>
    <w:sectPr w:rsidR="009E7481" w:rsidRPr="00B36E64" w:rsidSect="00D5707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07948" w14:textId="77777777" w:rsidR="00335651" w:rsidRDefault="00335651" w:rsidP="00BE4C52">
      <w:pPr>
        <w:spacing w:after="0" w:line="240" w:lineRule="auto"/>
      </w:pPr>
      <w:r>
        <w:separator/>
      </w:r>
    </w:p>
  </w:endnote>
  <w:endnote w:type="continuationSeparator" w:id="0">
    <w:p w14:paraId="5280C600" w14:textId="77777777" w:rsidR="00335651" w:rsidRDefault="00335651" w:rsidP="00BE4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46AA" w14:textId="063AC027" w:rsidR="007D2F95" w:rsidRDefault="007D2F95" w:rsidP="007D2F95">
    <w:pPr>
      <w:pStyle w:val="Bunntekst"/>
      <w:jc w:val="right"/>
    </w:pPr>
    <w:r>
      <w:t xml:space="preserve">Side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3</w:t>
    </w:r>
    <w:r>
      <w:rPr>
        <w:b/>
        <w:bCs/>
        <w:sz w:val="24"/>
        <w:szCs w:val="24"/>
      </w:rPr>
      <w:fldChar w:fldCharType="end"/>
    </w:r>
    <w:r>
      <w:t xml:space="preserve"> av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52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3B561" w14:textId="77777777" w:rsidR="00335651" w:rsidRDefault="00335651" w:rsidP="00BE4C52">
      <w:pPr>
        <w:spacing w:after="0" w:line="240" w:lineRule="auto"/>
      </w:pPr>
      <w:r>
        <w:separator/>
      </w:r>
    </w:p>
  </w:footnote>
  <w:footnote w:type="continuationSeparator" w:id="0">
    <w:p w14:paraId="66BCF36C" w14:textId="77777777" w:rsidR="00335651" w:rsidRDefault="00335651" w:rsidP="00BE4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86FB3" w14:textId="2C0F816A" w:rsidR="00FE473D" w:rsidRDefault="00FE473D" w:rsidP="00FE473D">
    <w:pPr>
      <w:pStyle w:val="Topptekst"/>
      <w:jc w:val="center"/>
    </w:pPr>
    <w:r w:rsidRPr="00FE473D">
      <w:t xml:space="preserve">Vedlegg </w:t>
    </w:r>
    <w:r w:rsidR="00B36E64">
      <w:t>F</w:t>
    </w:r>
    <w:r w:rsidRPr="00FE473D">
      <w:t xml:space="preserve"> - Mal Kapasitet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1311E0"/>
    <w:multiLevelType w:val="multilevel"/>
    <w:tmpl w:val="DF069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41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C52"/>
    <w:rsid w:val="00061484"/>
    <w:rsid w:val="00092A28"/>
    <w:rsid w:val="000934BA"/>
    <w:rsid w:val="00100FF4"/>
    <w:rsid w:val="00101C44"/>
    <w:rsid w:val="0011336D"/>
    <w:rsid w:val="00133150"/>
    <w:rsid w:val="00170572"/>
    <w:rsid w:val="0019159C"/>
    <w:rsid w:val="001976A3"/>
    <w:rsid w:val="001C116E"/>
    <w:rsid w:val="0020714A"/>
    <w:rsid w:val="00281F1A"/>
    <w:rsid w:val="002B1203"/>
    <w:rsid w:val="002D57EE"/>
    <w:rsid w:val="003109B3"/>
    <w:rsid w:val="00335651"/>
    <w:rsid w:val="00337637"/>
    <w:rsid w:val="003543DC"/>
    <w:rsid w:val="00374617"/>
    <w:rsid w:val="003B66D1"/>
    <w:rsid w:val="003D6E4C"/>
    <w:rsid w:val="003F3616"/>
    <w:rsid w:val="0041797B"/>
    <w:rsid w:val="00431B7B"/>
    <w:rsid w:val="004639C1"/>
    <w:rsid w:val="004D109A"/>
    <w:rsid w:val="004D50DA"/>
    <w:rsid w:val="004F3602"/>
    <w:rsid w:val="004F41BE"/>
    <w:rsid w:val="004F5273"/>
    <w:rsid w:val="0050778C"/>
    <w:rsid w:val="00567B6E"/>
    <w:rsid w:val="00571130"/>
    <w:rsid w:val="005A0ECE"/>
    <w:rsid w:val="005A161B"/>
    <w:rsid w:val="005E62C4"/>
    <w:rsid w:val="006B1137"/>
    <w:rsid w:val="006F140E"/>
    <w:rsid w:val="006F2053"/>
    <w:rsid w:val="00705A6C"/>
    <w:rsid w:val="00725D06"/>
    <w:rsid w:val="00756E8C"/>
    <w:rsid w:val="00786978"/>
    <w:rsid w:val="007D2F95"/>
    <w:rsid w:val="00896DF2"/>
    <w:rsid w:val="008C60DD"/>
    <w:rsid w:val="008D37C4"/>
    <w:rsid w:val="008D3A9C"/>
    <w:rsid w:val="00926F32"/>
    <w:rsid w:val="00974397"/>
    <w:rsid w:val="00987D15"/>
    <w:rsid w:val="00993917"/>
    <w:rsid w:val="00993A10"/>
    <w:rsid w:val="009E7481"/>
    <w:rsid w:val="00A14339"/>
    <w:rsid w:val="00A17AF0"/>
    <w:rsid w:val="00A2745C"/>
    <w:rsid w:val="00AC396A"/>
    <w:rsid w:val="00B008B0"/>
    <w:rsid w:val="00B02F10"/>
    <w:rsid w:val="00B0537C"/>
    <w:rsid w:val="00B05C74"/>
    <w:rsid w:val="00B07AC6"/>
    <w:rsid w:val="00B36E64"/>
    <w:rsid w:val="00B43632"/>
    <w:rsid w:val="00B7547A"/>
    <w:rsid w:val="00BA7A76"/>
    <w:rsid w:val="00BB2C07"/>
    <w:rsid w:val="00BE4C52"/>
    <w:rsid w:val="00BF6E62"/>
    <w:rsid w:val="00C027A2"/>
    <w:rsid w:val="00C2018C"/>
    <w:rsid w:val="00C758FE"/>
    <w:rsid w:val="00C9051B"/>
    <w:rsid w:val="00CA793F"/>
    <w:rsid w:val="00D23EC7"/>
    <w:rsid w:val="00D5707A"/>
    <w:rsid w:val="00D86841"/>
    <w:rsid w:val="00E314CC"/>
    <w:rsid w:val="00E54616"/>
    <w:rsid w:val="00E66DDA"/>
    <w:rsid w:val="00E80043"/>
    <w:rsid w:val="00EB2CA5"/>
    <w:rsid w:val="00EE50B1"/>
    <w:rsid w:val="00F3276B"/>
    <w:rsid w:val="00F5255C"/>
    <w:rsid w:val="00F53340"/>
    <w:rsid w:val="00F54FB7"/>
    <w:rsid w:val="00F608EF"/>
    <w:rsid w:val="00FE473D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73EEA"/>
  <w15:chartTrackingRefBased/>
  <w15:docId w15:val="{A12E375F-7F50-4B4F-9B5A-089B025A0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66DDA"/>
    <w:pPr>
      <w:keepNext/>
      <w:spacing w:before="240" w:after="60" w:line="240" w:lineRule="auto"/>
      <w:outlineLvl w:val="0"/>
    </w:pPr>
    <w:rPr>
      <w:rFonts w:ascii="Palatino Linotype" w:eastAsia="Times New Roman" w:hAnsi="Palatino Linotype" w:cs="Arial"/>
      <w:b/>
      <w:bCs/>
      <w:kern w:val="32"/>
      <w:sz w:val="28"/>
      <w:szCs w:val="32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66DDA"/>
    <w:rPr>
      <w:rFonts w:ascii="Palatino Linotype" w:eastAsia="Times New Roman" w:hAnsi="Palatino Linotype" w:cs="Arial"/>
      <w:b/>
      <w:bCs/>
      <w:kern w:val="32"/>
      <w:sz w:val="28"/>
      <w:szCs w:val="32"/>
      <w:lang w:eastAsia="nb-NO"/>
    </w:rPr>
  </w:style>
  <w:style w:type="table" w:styleId="Tabellrutenett">
    <w:name w:val="Table Grid"/>
    <w:basedOn w:val="Vanligtabell"/>
    <w:rsid w:val="00281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">
    <w:name w:val="List"/>
    <w:basedOn w:val="Normal"/>
    <w:uiPriority w:val="99"/>
    <w:rsid w:val="00100FF4"/>
    <w:pPr>
      <w:spacing w:before="120" w:after="120" w:line="240" w:lineRule="auto"/>
      <w:ind w:left="283" w:hanging="283"/>
    </w:pPr>
    <w:rPr>
      <w:rFonts w:ascii="Palatino Linotype" w:eastAsia="Times New Roman" w:hAnsi="Palatino Linotype" w:cs="Times New Roman"/>
      <w:bCs/>
      <w:sz w:val="24"/>
      <w:szCs w:val="36"/>
      <w:lang w:eastAsia="nb-NO"/>
    </w:rPr>
  </w:style>
  <w:style w:type="character" w:customStyle="1" w:styleId="eop">
    <w:name w:val="eop"/>
    <w:basedOn w:val="Standardskriftforavsnitt"/>
    <w:rsid w:val="00D86841"/>
  </w:style>
  <w:style w:type="paragraph" w:customStyle="1" w:styleId="paragraph">
    <w:name w:val="paragraph"/>
    <w:basedOn w:val="Normal"/>
    <w:rsid w:val="00D86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genmellomrom">
    <w:name w:val="No Spacing"/>
    <w:uiPriority w:val="1"/>
    <w:qFormat/>
    <w:rsid w:val="00D868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C90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14339"/>
  </w:style>
  <w:style w:type="paragraph" w:styleId="Bunntekst">
    <w:name w:val="footer"/>
    <w:basedOn w:val="Normal"/>
    <w:link w:val="BunntekstTegn"/>
    <w:uiPriority w:val="99"/>
    <w:unhideWhenUsed/>
    <w:rsid w:val="00C90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143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innkalling nynorsk" ma:contentTypeID="0x010100A86EB01D44E9714E978C3AE3CF1E753400C97A78D5DE7D16409A7C1350FEC5530C" ma:contentTypeVersion="170" ma:contentTypeDescription="" ma:contentTypeScope="" ma:versionID="8d928f8c0a5b4d20721e55bf884e909c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fa81b7042d98ba281238941643cda114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f5e4d15-dc04-49e2-bc3d-744523552b8f}" ma:internalName="TaxCatchAll" ma:showField="CatchAllData" ma:web="1807b540-f4e3-43a5-b15e-aaf34e4b3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f5e4d15-dc04-49e2-bc3d-744523552b8f}" ma:internalName="TaxCatchAllLabel" ma:readOnly="true" ma:showField="CatchAllDataLabel" ma:web="1807b540-f4e3-43a5-b15e-aaf34e4b3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4c297bfe-2ddf-49c0-b48d-5e3f9de3295d" ContentTypeId="0x010100A86EB01D44E9714E978C3AE3CF1E753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Props1.xml><?xml version="1.0" encoding="utf-8"?>
<ds:datastoreItem xmlns:ds="http://schemas.openxmlformats.org/officeDocument/2006/customXml" ds:itemID="{9F2B7A4E-2621-4423-9806-EA3342A78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C2F93F-450C-4A14-BB73-1C1A8992D44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B8A3FA5-9B0F-465C-AC2D-36716D20FD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29D6C5-1B9B-4F38-A629-F63E61A73FD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F70B1FC-34C0-461D-9956-8365179C4BA1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282</Words>
  <Characters>1973</Characters>
  <Application>Microsoft Office Word</Application>
  <DocSecurity>0</DocSecurity>
  <Lines>109</Lines>
  <Paragraphs>35</Paragraphs>
  <ScaleCrop>false</ScaleCrop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Haugli Ingeborg</dc:creator>
  <cp:keywords/>
  <dc:description/>
  <cp:lastModifiedBy>Ole Henrik Lidi</cp:lastModifiedBy>
  <cp:revision>11</cp:revision>
  <dcterms:created xsi:type="dcterms:W3CDTF">2025-11-28T02:29:00Z</dcterms:created>
  <dcterms:modified xsi:type="dcterms:W3CDTF">2026-08-25T11:45:00Z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0x010100A86EB01D44E9714E978C3AE3CF1E753400C97A78D5DE7D16409A7C1350FEC5530C</vt:lpwstr>
  </property>
  <property fmtid="{D5CDD505-2E9C-101B-9397-08002B2CF9AE}" pid="3" name="MSIP_Label_e5fbf486-f09d-4a86-8810-b4add863c98a_Enabled">
    <vt:lpwstr>true</vt:lpwstr>
  </property>
  <property fmtid="{D5CDD505-2E9C-101B-9397-08002B2CF9AE}" pid="4" name="MSIP_Label_e5fbf486-f09d-4a86-8810-b4add863c98a_SetDate">
    <vt:lpwstr>2022-06-08T11:48:56Z</vt:lpwstr>
  </property>
  <property fmtid="{D5CDD505-2E9C-101B-9397-08002B2CF9AE}" pid="5" name="MSIP_Label_e5fbf486-f09d-4a86-8810-b4add863c98a_Method">
    <vt:lpwstr>Privileged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SiteId">
    <vt:lpwstr>38856954-ed55-49f7-8bdd-738ffbbfd390</vt:lpwstr>
  </property>
  <property fmtid="{D5CDD505-2E9C-101B-9397-08002B2CF9AE}" pid="8" name="MSIP_Label_e5fbf486-f09d-4a86-8810-b4add863c98a_ActionId">
    <vt:lpwstr>8cf8b68f-a0c8-46af-91a4-caa659bb8cf3</vt:lpwstr>
  </property>
  <property fmtid="{D5CDD505-2E9C-101B-9397-08002B2CF9AE}" pid="9" name="MSIP_Label_e5fbf486-f09d-4a86-8810-b4add863c98a_ContentBits">
    <vt:lpwstr>0</vt:lpwstr>
  </property>
  <property fmtid="{D5CDD505-2E9C-101B-9397-08002B2CF9AE}" pid="10" name="Organisasjonsenhet">
    <vt:lpwstr/>
  </property>
  <property fmtid="{D5CDD505-2E9C-101B-9397-08002B2CF9AE}" pid="11" name="Prosessomr_x00e5_der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Order">
    <vt:r8>13900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Sak Mime 360">
    <vt:lpwstr/>
  </property>
  <property fmtid="{D5CDD505-2E9C-101B-9397-08002B2CF9AE}" pid="18" name="Test-kolonne">
    <vt:lpwstr/>
  </property>
  <property fmtid="{D5CDD505-2E9C-101B-9397-08002B2CF9AE}" pid="19" name="Test-column1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Status journalføring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MediaServiceImageTags">
    <vt:lpwstr/>
  </property>
  <property fmtid="{D5CDD505-2E9C-101B-9397-08002B2CF9AE}" pid="26" name="Dokumentkategori">
    <vt:lpwstr/>
  </property>
  <property fmtid="{D5CDD505-2E9C-101B-9397-08002B2CF9AE}" pid="27" name="f74d752173c041e18d373851a76bda50">
    <vt:lpwstr/>
  </property>
  <property fmtid="{D5CDD505-2E9C-101B-9397-08002B2CF9AE}" pid="28" name="lcf76f155ced4ddcb4097134ff3c332f">
    <vt:lpwstr/>
  </property>
  <property fmtid="{D5CDD505-2E9C-101B-9397-08002B2CF9AE}" pid="29" name="Fase">
    <vt:lpwstr/>
  </property>
  <property fmtid="{D5CDD505-2E9C-101B-9397-08002B2CF9AE}" pid="30" name="c5971ca135274a8aa211be82db5528a6">
    <vt:lpwstr/>
  </property>
  <property fmtid="{D5CDD505-2E9C-101B-9397-08002B2CF9AE}" pid="32" name="docLang">
    <vt:lpwstr>nb</vt:lpwstr>
  </property>
</Properties>
</file>